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新宋体" w:hAnsi="新宋体" w:eastAsia="新宋体" w:cstheme="minorEastAsia"/>
          <w:b/>
          <w:bCs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theme="minorEastAsia"/>
          <w:b/>
          <w:bCs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江西开放大学</w:t>
      </w:r>
      <w:r>
        <w:rPr>
          <w:rFonts w:hint="eastAsia"/>
        </w:rPr>
        <w:t>VPN</w:t>
      </w:r>
      <w:r>
        <w:rPr>
          <w:rFonts w:hint="eastAsia"/>
          <w:lang w:val="en-US" w:eastAsia="zh-CN"/>
        </w:rPr>
        <w:t>安全网关</w:t>
      </w:r>
      <w:r>
        <w:rPr>
          <w:rFonts w:hint="eastAsia"/>
        </w:rPr>
        <w:t>系统采购项目</w:t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snapToGrid w:val="0"/>
        <w:spacing w:line="360" w:lineRule="auto"/>
        <w:jc w:val="center"/>
        <w:rPr>
          <w:rFonts w:ascii="新宋体" w:hAnsi="新宋体" w:eastAsia="新宋体" w:cstheme="minorEastAsia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br w:type="page"/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（一）项目概况</w:t>
      </w:r>
    </w:p>
    <w:p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VPN安全网关系统</w:t>
      </w:r>
      <w:r>
        <w:rPr>
          <w:rFonts w:hint="eastAsia" w:ascii="仿宋" w:hAnsi="仿宋" w:eastAsia="仿宋" w:cs="仿宋"/>
          <w:sz w:val="28"/>
          <w:szCs w:val="28"/>
        </w:rPr>
        <w:t>建设，补齐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在加密数据传输过程中的部署要求，构建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的加密安全基本能力，完善基本安全建设要求，从远程办公、远程运维、技术合规角度完善建设目标。</w:t>
      </w:r>
    </w:p>
    <w:p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远程办公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学校师生</w:t>
      </w:r>
      <w:r>
        <w:rPr>
          <w:rFonts w:hint="eastAsia" w:ascii="仿宋" w:hAnsi="仿宋" w:eastAsia="仿宋" w:cs="仿宋"/>
          <w:sz w:val="28"/>
          <w:szCs w:val="28"/>
        </w:rPr>
        <w:t>在出差、移动办公等应用场景，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VPN安全网关系统</w:t>
      </w:r>
      <w:r>
        <w:rPr>
          <w:rFonts w:hint="eastAsia" w:ascii="仿宋" w:hAnsi="仿宋" w:eastAsia="仿宋" w:cs="仿宋"/>
          <w:sz w:val="28"/>
          <w:szCs w:val="28"/>
        </w:rPr>
        <w:t>提供SSL VPN解决方案，满足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师生</w:t>
      </w:r>
      <w:r>
        <w:rPr>
          <w:rFonts w:hint="eastAsia" w:ascii="仿宋" w:hAnsi="仿宋" w:eastAsia="仿宋" w:cs="仿宋"/>
          <w:sz w:val="28"/>
          <w:szCs w:val="28"/>
        </w:rPr>
        <w:t>通过笔记本电脑、移动智能终端远程安全接入需求，同时提供SDK解决方案，可封装到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师生</w:t>
      </w:r>
      <w:r>
        <w:rPr>
          <w:rFonts w:hint="eastAsia" w:ascii="仿宋" w:hAnsi="仿宋" w:eastAsia="仿宋" w:cs="仿宋"/>
          <w:sz w:val="28"/>
          <w:szCs w:val="28"/>
        </w:rPr>
        <w:t>已有的业务APP中，在构建安全传输隧道的基础上，保障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师生</w:t>
      </w:r>
      <w:r>
        <w:rPr>
          <w:rFonts w:hint="eastAsia" w:ascii="仿宋" w:hAnsi="仿宋" w:eastAsia="仿宋" w:cs="仿宋"/>
          <w:sz w:val="28"/>
          <w:szCs w:val="28"/>
        </w:rPr>
        <w:t>接入体验。</w:t>
      </w:r>
    </w:p>
    <w:p>
      <w:pPr>
        <w:spacing w:line="560" w:lineRule="exact"/>
        <w:ind w:firstLine="640" w:firstLineChars="200"/>
        <w:jc w:val="left"/>
        <w:rPr>
          <w:rFonts w:hint="eastAsia" w:ascii="楷体_GB2312" w:hAnsi="楷体" w:eastAsia="楷体_GB2312"/>
          <w:sz w:val="32"/>
          <w:szCs w:val="32"/>
          <w:lang w:eastAsia="zh-CN"/>
        </w:rPr>
      </w:pPr>
      <w:r>
        <w:rPr>
          <w:rFonts w:hint="eastAsia" w:ascii="楷体_GB2312" w:hAnsi="楷体" w:eastAsia="楷体_GB2312"/>
          <w:sz w:val="32"/>
          <w:szCs w:val="32"/>
        </w:rPr>
        <w:t>（</w:t>
      </w:r>
      <w:r>
        <w:rPr>
          <w:rFonts w:hint="eastAsia" w:ascii="楷体_GB2312" w:hAnsi="楷体" w:eastAsia="楷体_GB2312"/>
          <w:sz w:val="32"/>
          <w:szCs w:val="32"/>
          <w:lang w:eastAsia="zh-CN"/>
        </w:rPr>
        <w:t>二</w:t>
      </w:r>
      <w:r>
        <w:rPr>
          <w:rFonts w:hint="eastAsia" w:ascii="楷体_GB2312" w:hAnsi="楷体" w:eastAsia="楷体_GB2312"/>
          <w:sz w:val="32"/>
          <w:szCs w:val="32"/>
        </w:rPr>
        <w:t>）采购项目预算</w:t>
      </w:r>
      <w:r>
        <w:rPr>
          <w:rFonts w:hint="eastAsia" w:ascii="楷体_GB2312" w:hAnsi="楷体" w:eastAsia="楷体_GB2312"/>
          <w:sz w:val="32"/>
          <w:szCs w:val="32"/>
          <w:lang w:eastAsia="zh-CN"/>
        </w:rPr>
        <w:t>和基本参数要求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预 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27万元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>
      <w:pPr>
        <w:pStyle w:val="4"/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57"/>
        <w:gridCol w:w="6195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62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设备名称</w:t>
            </w:r>
          </w:p>
        </w:tc>
        <w:tc>
          <w:tcPr>
            <w:tcW w:w="363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功能配置要求</w:t>
            </w:r>
          </w:p>
        </w:tc>
        <w:tc>
          <w:tcPr>
            <w:tcW w:w="42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62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VPN系统</w:t>
            </w:r>
          </w:p>
        </w:tc>
        <w:tc>
          <w:tcPr>
            <w:tcW w:w="3634" w:type="pct"/>
            <w:vAlign w:val="center"/>
          </w:tcPr>
          <w:p>
            <w:pPr>
              <w:numPr>
                <w:ilvl w:val="0"/>
                <w:numId w:val="2"/>
              </w:numPr>
              <w:ind w:firstLine="563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标准机架式设备,≥6个千兆电口、1个网口、1个USB口，内存≥16G，硬盘≥1T,有扩展槽位。IPSEC吞吐率≥1Gbps IPSEC VPN隧道数≥10000，SSL吞吐率≥600Mbps,SSL并发用户数≥4000，包含≥500个VPN的客户端许可。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563" w:firstLine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同时支持IPSECVPN和SSLVPN功能。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3、符合国家商用密码算法要求。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4、支持管理员分级分权管理，根据不同管理可以管理不同的功能模块。</w:t>
            </w:r>
          </w:p>
          <w:p>
            <w:pPr>
              <w:pStyle w:val="2"/>
              <w:numPr>
                <w:ilvl w:val="1"/>
                <w:numId w:val="0"/>
              </w:numPr>
              <w:ind w:left="563" w:left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5、支持多系统引导。</w:t>
            </w:r>
          </w:p>
          <w:p>
            <w:pPr>
              <w:ind w:firstLine="563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6、为保证安全厂商的技术研发和软件开发、管理能力等具备稳定性、可靠性且具备安全服务的能力。产品安全厂商需具备信息安全服务资质相关证书。</w:t>
            </w:r>
          </w:p>
          <w:p>
            <w:pPr>
              <w:ind w:firstLine="563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7、含至少3年原厂硬件维保。</w:t>
            </w:r>
            <w:bookmarkStart w:id="0" w:name="_GoBack"/>
            <w:bookmarkEnd w:id="0"/>
          </w:p>
        </w:tc>
        <w:tc>
          <w:tcPr>
            <w:tcW w:w="42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台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D2135"/>
    <w:multiLevelType w:val="multilevel"/>
    <w:tmpl w:val="2DDD2135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2442AD6"/>
    <w:multiLevelType w:val="singleLevel"/>
    <w:tmpl w:val="32442A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ZTVhYWUyNDQ1M2E5MzhlNmM1YmQ0YjNjMmYyMTMifQ=="/>
  </w:docVars>
  <w:rsids>
    <w:rsidRoot w:val="00D05E2B"/>
    <w:rsid w:val="00041434"/>
    <w:rsid w:val="000C5E19"/>
    <w:rsid w:val="001A3DDA"/>
    <w:rsid w:val="001E78D1"/>
    <w:rsid w:val="003723CB"/>
    <w:rsid w:val="00386827"/>
    <w:rsid w:val="004506BB"/>
    <w:rsid w:val="00616AF5"/>
    <w:rsid w:val="009A4961"/>
    <w:rsid w:val="009A7421"/>
    <w:rsid w:val="00BF4235"/>
    <w:rsid w:val="00C67FE1"/>
    <w:rsid w:val="00CB1F86"/>
    <w:rsid w:val="00D05E2B"/>
    <w:rsid w:val="00EF634B"/>
    <w:rsid w:val="00FE0E97"/>
    <w:rsid w:val="03454F6B"/>
    <w:rsid w:val="0898209B"/>
    <w:rsid w:val="0D5A18D4"/>
    <w:rsid w:val="113C3479"/>
    <w:rsid w:val="12E77C4D"/>
    <w:rsid w:val="131E21B8"/>
    <w:rsid w:val="137408B7"/>
    <w:rsid w:val="16E60AF9"/>
    <w:rsid w:val="170B2665"/>
    <w:rsid w:val="17DB2585"/>
    <w:rsid w:val="1A3622A2"/>
    <w:rsid w:val="1C5C63D7"/>
    <w:rsid w:val="1D541A31"/>
    <w:rsid w:val="1DC367DA"/>
    <w:rsid w:val="213E678C"/>
    <w:rsid w:val="23247876"/>
    <w:rsid w:val="23C251C7"/>
    <w:rsid w:val="2858079B"/>
    <w:rsid w:val="28BE4908"/>
    <w:rsid w:val="28FF01F3"/>
    <w:rsid w:val="29446C47"/>
    <w:rsid w:val="29E76344"/>
    <w:rsid w:val="2BEF40F4"/>
    <w:rsid w:val="31B87AA0"/>
    <w:rsid w:val="33B61F18"/>
    <w:rsid w:val="34096FD7"/>
    <w:rsid w:val="35A5124B"/>
    <w:rsid w:val="362C6116"/>
    <w:rsid w:val="36701A7D"/>
    <w:rsid w:val="387F55F9"/>
    <w:rsid w:val="39052A00"/>
    <w:rsid w:val="39A65225"/>
    <w:rsid w:val="3E672976"/>
    <w:rsid w:val="40E01CDC"/>
    <w:rsid w:val="41B96C3D"/>
    <w:rsid w:val="42730F28"/>
    <w:rsid w:val="4382141F"/>
    <w:rsid w:val="47710CA5"/>
    <w:rsid w:val="49E02FB0"/>
    <w:rsid w:val="54C81C18"/>
    <w:rsid w:val="553625CD"/>
    <w:rsid w:val="561956E1"/>
    <w:rsid w:val="56A033E7"/>
    <w:rsid w:val="58821C62"/>
    <w:rsid w:val="5A68510D"/>
    <w:rsid w:val="5B597015"/>
    <w:rsid w:val="5CBF28DB"/>
    <w:rsid w:val="5CCE534D"/>
    <w:rsid w:val="5E57431E"/>
    <w:rsid w:val="5E6D6E05"/>
    <w:rsid w:val="5FD942BC"/>
    <w:rsid w:val="606B39D9"/>
    <w:rsid w:val="6396494E"/>
    <w:rsid w:val="648E7E10"/>
    <w:rsid w:val="65750CF4"/>
    <w:rsid w:val="68D20407"/>
    <w:rsid w:val="6AFC214D"/>
    <w:rsid w:val="6D4A669F"/>
    <w:rsid w:val="70D53502"/>
    <w:rsid w:val="72CA5CE7"/>
    <w:rsid w:val="75F60C61"/>
    <w:rsid w:val="761C4171"/>
    <w:rsid w:val="77825136"/>
    <w:rsid w:val="79D75B94"/>
    <w:rsid w:val="7E31085F"/>
    <w:rsid w:val="7EA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firstLine="0"/>
      <w:outlineLvl w:val="1"/>
    </w:pPr>
    <w:rPr>
      <w:rFonts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rPr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569</Characters>
  <Lines>31</Lines>
  <Paragraphs>8</Paragraphs>
  <TotalTime>8</TotalTime>
  <ScaleCrop>false</ScaleCrop>
  <LinksUpToDate>false</LinksUpToDate>
  <CharactersWithSpaces>580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2021-10-21T01:54:00Z</dcterms:created>
  <dc:creator>405-3</dc:creator>
  <cp:lastModifiedBy>毛冲</cp:lastModifiedBy>
  <dcterms:modified xsi:type="dcterms:W3CDTF">2023-12-21T03:28:17Z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7C1E6804AB4A4C818093E7312391A639</vt:lpwstr>
  </property>
</Properties>
</file>